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BF0" w:rsidRDefault="00EB1BF0" w:rsidP="00EB1BF0">
      <w:pPr>
        <w:jc w:val="center"/>
        <w:rPr>
          <w:b/>
          <w:bCs/>
          <w:sz w:val="52"/>
          <w:szCs w:val="52"/>
          <w:rtl/>
          <w:lang w:bidi="ar-DZ"/>
        </w:rPr>
      </w:pPr>
      <w:bookmarkStart w:id="0" w:name="_GoBack"/>
      <w:bookmarkEnd w:id="0"/>
    </w:p>
    <w:p w:rsidR="00EB1BF0" w:rsidRDefault="00EB1BF0" w:rsidP="00F80364">
      <w:pPr>
        <w:rPr>
          <w:b/>
          <w:bCs/>
          <w:sz w:val="52"/>
          <w:szCs w:val="52"/>
          <w:lang w:bidi="ar-DZ"/>
        </w:rPr>
      </w:pPr>
    </w:p>
    <w:p w:rsidR="00F80364" w:rsidRDefault="00F80364" w:rsidP="00EB1BF0">
      <w:pPr>
        <w:jc w:val="center"/>
        <w:rPr>
          <w:b/>
          <w:bCs/>
          <w:sz w:val="52"/>
          <w:szCs w:val="52"/>
          <w:lang w:bidi="ar-DZ"/>
        </w:rPr>
      </w:pPr>
    </w:p>
    <w:p w:rsidR="00F80364" w:rsidRDefault="00F80364" w:rsidP="00EB1BF0">
      <w:pPr>
        <w:jc w:val="center"/>
        <w:rPr>
          <w:b/>
          <w:bCs/>
          <w:sz w:val="52"/>
          <w:szCs w:val="52"/>
          <w:rtl/>
          <w:lang w:bidi="ar-DZ"/>
        </w:rPr>
      </w:pPr>
    </w:p>
    <w:p w:rsidR="00F80364" w:rsidRDefault="00F80364" w:rsidP="00F80364">
      <w:pPr>
        <w:jc w:val="center"/>
        <w:rPr>
          <w:b/>
          <w:bCs/>
          <w:sz w:val="52"/>
          <w:szCs w:val="52"/>
          <w:rtl/>
          <w:lang w:bidi="ar-DZ"/>
        </w:rPr>
      </w:pPr>
      <w:r>
        <w:rPr>
          <w:b/>
          <w:bCs/>
          <w:sz w:val="52"/>
          <w:szCs w:val="52"/>
          <w:lang w:bidi="ar-DZ"/>
        </w:rPr>
        <w:t xml:space="preserve"> </w:t>
      </w:r>
    </w:p>
    <w:p w:rsidR="00EB1BF0" w:rsidRDefault="00EB1BF0" w:rsidP="00EB1BF0">
      <w:pPr>
        <w:jc w:val="center"/>
        <w:rPr>
          <w:b/>
          <w:bCs/>
          <w:sz w:val="52"/>
          <w:szCs w:val="52"/>
          <w:rtl/>
          <w:lang w:bidi="ar-DZ"/>
        </w:rPr>
      </w:pPr>
      <w:r w:rsidRPr="00EB1BF0">
        <w:rPr>
          <w:rFonts w:hint="cs"/>
          <w:b/>
          <w:bCs/>
          <w:sz w:val="52"/>
          <w:szCs w:val="52"/>
          <w:rtl/>
          <w:lang w:bidi="ar-DZ"/>
        </w:rPr>
        <w:t>الفصل الأول</w:t>
      </w:r>
    </w:p>
    <w:p w:rsidR="00EB1BF0" w:rsidRDefault="00EB1BF0" w:rsidP="00EB1BF0">
      <w:pPr>
        <w:jc w:val="center"/>
        <w:rPr>
          <w:rFonts w:cs="AGA Battouta Regular"/>
          <w:sz w:val="144"/>
          <w:szCs w:val="144"/>
          <w:rtl/>
          <w:lang w:bidi="ar-DZ"/>
        </w:rPr>
      </w:pPr>
    </w:p>
    <w:p w:rsidR="00EB1BF0" w:rsidRPr="00EB1BF0" w:rsidRDefault="00EB1BF0" w:rsidP="00EB1BF0">
      <w:pPr>
        <w:jc w:val="center"/>
        <w:rPr>
          <w:b/>
          <w:bCs/>
          <w:sz w:val="52"/>
          <w:szCs w:val="52"/>
          <w:rtl/>
          <w:lang w:bidi="ar-DZ"/>
        </w:rPr>
      </w:pPr>
      <w:r w:rsidRPr="00EB1BF0">
        <w:rPr>
          <w:rFonts w:hint="cs"/>
          <w:b/>
          <w:bCs/>
          <w:sz w:val="52"/>
          <w:szCs w:val="52"/>
          <w:rtl/>
          <w:lang w:bidi="ar-DZ"/>
        </w:rPr>
        <w:t xml:space="preserve">الإطار </w:t>
      </w:r>
      <w:proofErr w:type="spellStart"/>
      <w:r w:rsidRPr="00EB1BF0">
        <w:rPr>
          <w:rFonts w:hint="cs"/>
          <w:b/>
          <w:bCs/>
          <w:sz w:val="52"/>
          <w:szCs w:val="52"/>
          <w:rtl/>
          <w:lang w:bidi="ar-DZ"/>
        </w:rPr>
        <w:t>المفاهيمي</w:t>
      </w:r>
      <w:proofErr w:type="spellEnd"/>
      <w:r w:rsidRPr="00EB1BF0">
        <w:rPr>
          <w:b/>
          <w:bCs/>
          <w:sz w:val="52"/>
          <w:szCs w:val="52"/>
          <w:rtl/>
          <w:lang w:bidi="ar-DZ"/>
        </w:rPr>
        <w:t xml:space="preserve"> </w:t>
      </w:r>
      <w:r w:rsidRPr="00EB1BF0">
        <w:rPr>
          <w:rFonts w:hint="cs"/>
          <w:b/>
          <w:bCs/>
          <w:sz w:val="52"/>
          <w:szCs w:val="52"/>
          <w:rtl/>
          <w:lang w:bidi="ar-DZ"/>
        </w:rPr>
        <w:t>لل</w:t>
      </w:r>
      <w:r w:rsidRPr="00EB1BF0">
        <w:rPr>
          <w:b/>
          <w:bCs/>
          <w:sz w:val="52"/>
          <w:szCs w:val="52"/>
          <w:rtl/>
          <w:lang w:bidi="ar-DZ"/>
        </w:rPr>
        <w:t>ضبط الإداري والحريات العامة</w:t>
      </w:r>
    </w:p>
    <w:p w:rsidR="00EB1BF0" w:rsidRPr="00260A6E" w:rsidRDefault="00EB1BF0" w:rsidP="00EB1BF0">
      <w:pPr>
        <w:jc w:val="center"/>
        <w:rPr>
          <w:rFonts w:ascii="Firoz Unicode" w:hAnsi="Firoz Unicode" w:cs="Firoz Unicode"/>
          <w:b/>
          <w:bCs/>
          <w:sz w:val="144"/>
          <w:szCs w:val="144"/>
          <w:rtl/>
          <w:lang w:bidi="ar-DZ"/>
        </w:rPr>
      </w:pPr>
    </w:p>
    <w:p w:rsidR="00EB1BF0" w:rsidRDefault="00EB1BF0" w:rsidP="00EB1BF0">
      <w:pPr>
        <w:rPr>
          <w:rtl/>
          <w:lang w:bidi="ar-DZ"/>
        </w:rPr>
      </w:pPr>
    </w:p>
    <w:p w:rsidR="00EB1BF0" w:rsidRDefault="00EB1BF0" w:rsidP="00EB1BF0">
      <w:pPr>
        <w:rPr>
          <w:rtl/>
          <w:lang w:bidi="ar-DZ"/>
        </w:rPr>
      </w:pPr>
    </w:p>
    <w:p w:rsidR="00EB1BF0" w:rsidRDefault="00F80364" w:rsidP="00EB1BF0">
      <w:pPr>
        <w:jc w:val="center"/>
        <w:rPr>
          <w:lang w:bidi="ar-DZ"/>
        </w:rPr>
      </w:pPr>
      <w:r>
        <w:rPr>
          <w:b/>
          <w:bCs/>
          <w:sz w:val="52"/>
          <w:szCs w:val="52"/>
          <w:lang w:bidi="ar-DZ"/>
        </w:rPr>
        <w:t xml:space="preserve"> </w:t>
      </w:r>
    </w:p>
    <w:p w:rsidR="00EB1BF0" w:rsidRPr="00136034" w:rsidRDefault="00EB1BF0" w:rsidP="00EB1BF0">
      <w:pPr>
        <w:jc w:val="both"/>
        <w:rPr>
          <w:rFonts w:asciiTheme="minorBidi" w:hAnsiTheme="minorBidi"/>
          <w:b/>
          <w:bCs/>
          <w:sz w:val="52"/>
          <w:szCs w:val="52"/>
          <w:rtl/>
          <w:lang w:bidi="ar-DZ"/>
        </w:rPr>
      </w:pPr>
    </w:p>
    <w:p w:rsidR="00EB1BF0" w:rsidRPr="00EB1BF0" w:rsidRDefault="00EB1BF0" w:rsidP="00EB1BF0">
      <w:pPr>
        <w:jc w:val="both"/>
        <w:rPr>
          <w:rFonts w:asciiTheme="minorBidi" w:hAnsiTheme="minorBidi"/>
          <w:b/>
          <w:bCs/>
          <w:sz w:val="48"/>
          <w:szCs w:val="48"/>
          <w:rtl/>
          <w:lang w:bidi="ar-DZ"/>
        </w:rPr>
      </w:pPr>
      <w:r>
        <w:rPr>
          <w:rFonts w:hint="cs"/>
          <w:b/>
          <w:bCs/>
          <w:sz w:val="52"/>
          <w:szCs w:val="52"/>
          <w:rtl/>
          <w:lang w:bidi="ar-DZ"/>
        </w:rPr>
        <w:t xml:space="preserve"> </w:t>
      </w:r>
    </w:p>
    <w:p w:rsidR="008E16BE" w:rsidRDefault="008E16BE" w:rsidP="00EB1BF0"/>
    <w:sectPr w:rsidR="008E16BE" w:rsidSect="008E1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GA Battouta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Firoz Unicode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1BF0"/>
    <w:rsid w:val="00442B6A"/>
    <w:rsid w:val="005E2C1B"/>
    <w:rsid w:val="008E16BE"/>
    <w:rsid w:val="00EB1BF0"/>
    <w:rsid w:val="00F8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7DAE7-0D75-40CF-A345-A93A19EF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BF0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rechercheScience</cp:lastModifiedBy>
  <cp:revision>3</cp:revision>
  <cp:lastPrinted>2016-04-24T14:23:00Z</cp:lastPrinted>
  <dcterms:created xsi:type="dcterms:W3CDTF">2016-04-24T12:47:00Z</dcterms:created>
  <dcterms:modified xsi:type="dcterms:W3CDTF">2016-06-20T07:55:00Z</dcterms:modified>
</cp:coreProperties>
</file>